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49" w:rsidRPr="00367038" w:rsidRDefault="007A3BDD" w:rsidP="00367038">
      <w:pPr>
        <w:jc w:val="center"/>
        <w:rPr>
          <w:rFonts w:ascii="微软雅黑" w:eastAsia="微软雅黑" w:hAnsi="微软雅黑" w:hint="eastAsia"/>
          <w:b/>
          <w:sz w:val="24"/>
        </w:rPr>
      </w:pPr>
      <w:r w:rsidRPr="00367038">
        <w:rPr>
          <w:rFonts w:ascii="微软雅黑" w:eastAsia="微软雅黑" w:hAnsi="微软雅黑" w:hint="eastAsia"/>
          <w:b/>
          <w:sz w:val="24"/>
        </w:rPr>
        <w:t>聚恩康招聘简章</w:t>
      </w:r>
    </w:p>
    <w:p w:rsidR="007A3BDD" w:rsidRPr="00367038" w:rsidRDefault="007A3BDD" w:rsidP="00367038">
      <w:pPr>
        <w:ind w:firstLineChars="250" w:firstLine="525"/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天津聚恩康健康管理公司，</w:t>
      </w:r>
      <w:r w:rsidRPr="00367038">
        <w:rPr>
          <w:rFonts w:ascii="微软雅黑" w:eastAsia="微软雅黑" w:hAnsi="微软雅黑" w:hint="eastAsia"/>
        </w:rPr>
        <w:t>成立于2021年，</w:t>
      </w:r>
      <w:r w:rsidRPr="00367038">
        <w:rPr>
          <w:rFonts w:ascii="微软雅黑" w:eastAsia="微软雅黑" w:hAnsi="微软雅黑" w:hint="eastAsia"/>
        </w:rPr>
        <w:t>是一家经营特殊膳食，特医膳食，功能型保健食品，健康用品，二类医疗器械的综合性健康管理公司。旗下多家直营门店及外阜市场。现面向社会招贤纳士，待遇优厚，晋升机制清晰，发展前景广阔</w:t>
      </w:r>
      <w:r w:rsidRPr="00367038">
        <w:rPr>
          <w:rFonts w:ascii="微软雅黑" w:eastAsia="微软雅黑" w:hAnsi="微软雅黑" w:hint="eastAsia"/>
        </w:rPr>
        <w:t>，</w:t>
      </w:r>
      <w:r w:rsidRPr="00367038">
        <w:rPr>
          <w:rFonts w:ascii="微软雅黑" w:eastAsia="微软雅黑" w:hAnsi="微软雅黑" w:hint="eastAsia"/>
        </w:rPr>
        <w:t>欢迎前来垂询。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</w:p>
    <w:p w:rsidR="007A3BDD" w:rsidRPr="00367038" w:rsidRDefault="00367038" w:rsidP="007A3BDD">
      <w:pPr>
        <w:rPr>
          <w:rFonts w:ascii="微软雅黑" w:eastAsia="微软雅黑" w:hAnsi="微软雅黑" w:hint="eastAsia"/>
          <w:b/>
          <w:sz w:val="24"/>
        </w:rPr>
      </w:pPr>
      <w:r w:rsidRPr="00367038">
        <w:rPr>
          <w:rFonts w:ascii="微软雅黑" w:eastAsia="微软雅黑" w:hAnsi="微软雅黑" w:hint="eastAsia"/>
          <w:b/>
          <w:sz w:val="24"/>
        </w:rPr>
        <w:t>※</w:t>
      </w:r>
      <w:r w:rsidR="007A3BDD" w:rsidRPr="00367038">
        <w:rPr>
          <w:rFonts w:ascii="微软雅黑" w:eastAsia="微软雅黑" w:hAnsi="微软雅黑" w:hint="eastAsia"/>
          <w:b/>
          <w:sz w:val="24"/>
        </w:rPr>
        <w:t>健康专员5名: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负责店面的宣传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客户服务与维护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店内工作日常</w:t>
      </w:r>
      <w:bookmarkStart w:id="0" w:name="_GoBack"/>
      <w:bookmarkEnd w:id="0"/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特膳食品等产品推广工作。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18-35，中等以上学历，女性优先。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培训上岗待遇从优，一经正式录用福利优厚！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薪酬范围4000—15000</w:t>
      </w:r>
      <w:r w:rsidR="000A3AC8" w:rsidRPr="00367038">
        <w:rPr>
          <w:rFonts w:ascii="微软雅黑" w:eastAsia="微软雅黑" w:hAnsi="微软雅黑" w:hint="eastAsia"/>
        </w:rPr>
        <w:t>元/月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薪资结构：底薪3000+奖金+提成+住宿+单休，第一个月底薪4000（新人保护期）+各种奖金。</w:t>
      </w:r>
    </w:p>
    <w:p w:rsidR="007A3BDD" w:rsidRPr="00367038" w:rsidRDefault="007A3BDD" w:rsidP="007A3BDD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提供住宿，</w:t>
      </w:r>
      <w:r w:rsidRPr="00367038">
        <w:rPr>
          <w:rFonts w:ascii="微软雅黑" w:eastAsia="微软雅黑" w:hAnsi="微软雅黑" w:hint="eastAsia"/>
        </w:rPr>
        <w:t>岗</w:t>
      </w:r>
      <w:r w:rsidRPr="00367038">
        <w:rPr>
          <w:rFonts w:ascii="微软雅黑" w:eastAsia="微软雅黑" w:hAnsi="微软雅黑" w:hint="eastAsia"/>
        </w:rPr>
        <w:t>前培训</w:t>
      </w:r>
      <w:r w:rsidRPr="00367038">
        <w:rPr>
          <w:rFonts w:ascii="微软雅黑" w:eastAsia="微软雅黑" w:hAnsi="微软雅黑" w:hint="eastAsia"/>
        </w:rPr>
        <w:t>，完整的晋升通道</w:t>
      </w:r>
      <w:r w:rsidRPr="00367038">
        <w:rPr>
          <w:rFonts w:ascii="微软雅黑" w:eastAsia="微软雅黑" w:hAnsi="微软雅黑" w:hint="eastAsia"/>
        </w:rPr>
        <w:t>。</w:t>
      </w:r>
    </w:p>
    <w:p w:rsidR="000A3AC8" w:rsidRPr="00367038" w:rsidRDefault="000A3AC8" w:rsidP="007A3BDD">
      <w:pPr>
        <w:rPr>
          <w:rFonts w:ascii="微软雅黑" w:eastAsia="微软雅黑" w:hAnsi="微软雅黑" w:hint="eastAsia"/>
        </w:rPr>
      </w:pPr>
    </w:p>
    <w:p w:rsidR="000A3AC8" w:rsidRPr="00367038" w:rsidRDefault="00367038" w:rsidP="000A3AC8">
      <w:pPr>
        <w:rPr>
          <w:rFonts w:ascii="微软雅黑" w:eastAsia="微软雅黑" w:hAnsi="微软雅黑" w:hint="eastAsia"/>
          <w:b/>
          <w:sz w:val="24"/>
        </w:rPr>
      </w:pPr>
      <w:r w:rsidRPr="00367038">
        <w:rPr>
          <w:rFonts w:ascii="微软雅黑" w:eastAsia="微软雅黑" w:hAnsi="微软雅黑" w:hint="eastAsia"/>
          <w:b/>
          <w:sz w:val="24"/>
        </w:rPr>
        <w:t>※</w:t>
      </w:r>
      <w:r w:rsidR="000A3AC8" w:rsidRPr="00367038">
        <w:rPr>
          <w:rFonts w:ascii="微软雅黑" w:eastAsia="微软雅黑" w:hAnsi="微软雅黑" w:hint="eastAsia"/>
          <w:b/>
          <w:sz w:val="24"/>
        </w:rPr>
        <w:t>健康管理师</w:t>
      </w:r>
      <w:r w:rsidR="000A3AC8" w:rsidRPr="00367038">
        <w:rPr>
          <w:rFonts w:ascii="微软雅黑" w:eastAsia="微软雅黑" w:hAnsi="微软雅黑" w:hint="eastAsia"/>
          <w:b/>
          <w:sz w:val="24"/>
        </w:rPr>
        <w:t>（讲师）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有从业资格证优先。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从事大健康行业年及以上，并且有有兴趣从业大健康行业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形象好，有授课能力。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能对客户进行健康信息咨询服务。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lastRenderedPageBreak/>
        <w:t>男女不限。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薪酬范围</w:t>
      </w:r>
      <w:r w:rsidRPr="00367038">
        <w:rPr>
          <w:rFonts w:ascii="微软雅黑" w:eastAsia="微软雅黑" w:hAnsi="微软雅黑" w:hint="eastAsia"/>
        </w:rPr>
        <w:t>6</w:t>
      </w:r>
      <w:r w:rsidRPr="00367038">
        <w:rPr>
          <w:rFonts w:ascii="微软雅黑" w:eastAsia="微软雅黑" w:hAnsi="微软雅黑" w:hint="eastAsia"/>
        </w:rPr>
        <w:t>000—</w:t>
      </w:r>
      <w:r w:rsidRPr="00367038">
        <w:rPr>
          <w:rFonts w:ascii="微软雅黑" w:eastAsia="微软雅黑" w:hAnsi="微软雅黑" w:hint="eastAsia"/>
        </w:rPr>
        <w:t>20</w:t>
      </w:r>
      <w:r w:rsidRPr="00367038">
        <w:rPr>
          <w:rFonts w:ascii="微软雅黑" w:eastAsia="微软雅黑" w:hAnsi="微软雅黑" w:hint="eastAsia"/>
        </w:rPr>
        <w:t>000元/月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薪资结构：底薪</w:t>
      </w:r>
      <w:r w:rsidRPr="00367038">
        <w:rPr>
          <w:rFonts w:ascii="微软雅黑" w:eastAsia="微软雅黑" w:hAnsi="微软雅黑" w:hint="eastAsia"/>
        </w:rPr>
        <w:t>6000</w:t>
      </w:r>
      <w:r w:rsidRPr="00367038">
        <w:rPr>
          <w:rFonts w:ascii="微软雅黑" w:eastAsia="微软雅黑" w:hAnsi="微软雅黑" w:hint="eastAsia"/>
        </w:rPr>
        <w:t>+奖金+提成+住宿+</w:t>
      </w:r>
      <w:r w:rsidRPr="00367038">
        <w:rPr>
          <w:rFonts w:ascii="微软雅黑" w:eastAsia="微软雅黑" w:hAnsi="微软雅黑" w:hint="eastAsia"/>
        </w:rPr>
        <w:t>单休。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年龄28-48岁。</w:t>
      </w:r>
    </w:p>
    <w:p w:rsidR="000A3AC8" w:rsidRPr="00367038" w:rsidRDefault="000A3AC8" w:rsidP="000A3AC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能适应短途出差。</w:t>
      </w:r>
    </w:p>
    <w:p w:rsidR="00367038" w:rsidRPr="00367038" w:rsidRDefault="00367038" w:rsidP="000A3AC8">
      <w:pPr>
        <w:rPr>
          <w:rFonts w:ascii="微软雅黑" w:eastAsia="微软雅黑" w:hAnsi="微软雅黑" w:hint="eastAsia"/>
        </w:rPr>
      </w:pP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  <w:b/>
          <w:sz w:val="24"/>
        </w:rPr>
        <w:t>※</w:t>
      </w:r>
      <w:r w:rsidRPr="00367038">
        <w:rPr>
          <w:rFonts w:ascii="微软雅黑" w:eastAsia="微软雅黑" w:hAnsi="微软雅黑" w:hint="eastAsia"/>
          <w:b/>
          <w:sz w:val="24"/>
        </w:rPr>
        <w:t>销售代表</w:t>
      </w:r>
      <w:r w:rsidRPr="00367038">
        <w:rPr>
          <w:rFonts w:ascii="微软雅黑" w:eastAsia="微软雅黑" w:hAnsi="微软雅黑" w:hint="eastAsia"/>
        </w:rPr>
        <w:t>: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中等以上学历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负责业务拓展，根据公司要求开发市场。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有目标感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勇于挑战高薪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女性年龄23-45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男性年龄20-35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条件优秀者可适当放宽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薪酬范围4000</w:t>
      </w:r>
      <w:r w:rsidRPr="00367038">
        <w:rPr>
          <w:rFonts w:ascii="微软雅黑" w:eastAsia="微软雅黑" w:hAnsi="微软雅黑"/>
        </w:rPr>
        <w:t>—</w:t>
      </w:r>
      <w:r w:rsidRPr="00367038">
        <w:rPr>
          <w:rFonts w:ascii="微软雅黑" w:eastAsia="微软雅黑" w:hAnsi="微软雅黑" w:hint="eastAsia"/>
        </w:rPr>
        <w:t>30000元/月</w:t>
      </w:r>
    </w:p>
    <w:p w:rsidR="00367038" w:rsidRPr="00367038" w:rsidRDefault="00367038" w:rsidP="00367038">
      <w:pPr>
        <w:rPr>
          <w:rFonts w:ascii="微软雅黑" w:eastAsia="微软雅黑" w:hAnsi="微软雅黑" w:hint="eastAsia"/>
        </w:rPr>
      </w:pPr>
      <w:r w:rsidRPr="00367038">
        <w:rPr>
          <w:rFonts w:ascii="微软雅黑" w:eastAsia="微软雅黑" w:hAnsi="微软雅黑" w:hint="eastAsia"/>
        </w:rPr>
        <w:t>薪资结构：底薪</w:t>
      </w:r>
      <w:r w:rsidRPr="00367038">
        <w:rPr>
          <w:rFonts w:ascii="微软雅黑" w:eastAsia="微软雅黑" w:hAnsi="微软雅黑" w:hint="eastAsia"/>
        </w:rPr>
        <w:t>5</w:t>
      </w:r>
      <w:r w:rsidRPr="00367038">
        <w:rPr>
          <w:rFonts w:ascii="微软雅黑" w:eastAsia="微软雅黑" w:hAnsi="微软雅黑" w:hint="eastAsia"/>
        </w:rPr>
        <w:t>000+奖金+提成+住宿+单休。</w:t>
      </w:r>
    </w:p>
    <w:p w:rsidR="00367038" w:rsidRPr="00367038" w:rsidRDefault="00367038" w:rsidP="00367038">
      <w:pPr>
        <w:rPr>
          <w:rFonts w:ascii="微软雅黑" w:eastAsia="微软雅黑" w:hAnsi="微软雅黑"/>
        </w:rPr>
      </w:pPr>
    </w:p>
    <w:sectPr w:rsidR="00367038" w:rsidRPr="0036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DD"/>
    <w:rsid w:val="000A3AC8"/>
    <w:rsid w:val="00367038"/>
    <w:rsid w:val="007A3BDD"/>
    <w:rsid w:val="00AE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2024-05-16T09:31:00Z</dcterms:created>
  <dcterms:modified xsi:type="dcterms:W3CDTF">2024-05-16T09:44:00Z</dcterms:modified>
</cp:coreProperties>
</file>