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元点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天津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Hans"/>
        </w:rPr>
        <w:t>文化传播有限公司</w:t>
      </w:r>
    </w:p>
    <w:p>
      <w:pPr>
        <w:pStyle w:val="3"/>
        <w:bidi w:val="0"/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招聘简章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一</w:t>
      </w:r>
      <w:r>
        <w:rPr>
          <w:rFonts w:hint="default"/>
          <w:b/>
          <w:bCs/>
          <w:sz w:val="24"/>
          <w:szCs w:val="32"/>
          <w:lang w:eastAsia="zh-Hans"/>
        </w:rPr>
        <w:t>、</w:t>
      </w:r>
      <w:r>
        <w:rPr>
          <w:rFonts w:hint="eastAsia"/>
          <w:b/>
          <w:bCs/>
          <w:sz w:val="24"/>
          <w:szCs w:val="32"/>
          <w:lang w:val="en-US" w:eastAsia="zh-Hans"/>
        </w:rPr>
        <w:t>基本介绍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Hans"/>
        </w:rPr>
        <w:t>元点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天津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Hans"/>
        </w:rPr>
        <w:t>文化有限公司是一家从事文化艺术的企业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成立于</w:t>
      </w:r>
      <w:r>
        <w:rPr>
          <w:rFonts w:hint="default"/>
          <w:lang w:eastAsia="zh-Hans"/>
        </w:rPr>
        <w:t>2022</w:t>
      </w:r>
      <w:r>
        <w:rPr>
          <w:rFonts w:hint="eastAsia"/>
          <w:lang w:val="en-US" w:eastAsia="zh-Hans"/>
        </w:rPr>
        <w:t>年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自公司创立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与天津电视台教育频道联合推出</w:t>
      </w:r>
      <w:r>
        <w:rPr>
          <w:rFonts w:hint="default"/>
          <w:lang w:eastAsia="zh-Hans"/>
        </w:rPr>
        <w:t>《</w:t>
      </w:r>
      <w:r>
        <w:rPr>
          <w:rFonts w:hint="eastAsia"/>
          <w:lang w:val="en-US" w:eastAsia="zh-Hans"/>
        </w:rPr>
        <w:t>微笑小天使</w:t>
      </w:r>
      <w:r>
        <w:rPr>
          <w:rFonts w:hint="default"/>
          <w:lang w:eastAsia="zh-Hans"/>
        </w:rPr>
        <w:t>》</w:t>
      </w:r>
      <w:r>
        <w:rPr>
          <w:rFonts w:hint="eastAsia"/>
          <w:lang w:val="en-US" w:eastAsia="zh-Hans"/>
        </w:rPr>
        <w:t>栏目深受家长与小朋友的喜爱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并在</w:t>
      </w:r>
      <w:r>
        <w:rPr>
          <w:rFonts w:hint="default"/>
          <w:lang w:eastAsia="zh-Hans"/>
        </w:rPr>
        <w:t>2023</w:t>
      </w:r>
      <w:r>
        <w:rPr>
          <w:rFonts w:hint="eastAsia"/>
          <w:lang w:val="en-US" w:eastAsia="zh-Hans"/>
        </w:rPr>
        <w:t>年继续与天津电视台教育频道及天津非物质文化遗产协会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三方联袂打造出最优质的大型教育综艺节目</w:t>
      </w:r>
      <w:r>
        <w:rPr>
          <w:rFonts w:hint="default"/>
          <w:lang w:eastAsia="zh-Hans"/>
        </w:rPr>
        <w:t>《</w:t>
      </w:r>
      <w:r>
        <w:rPr>
          <w:rFonts w:hint="eastAsia"/>
          <w:lang w:val="en-US" w:eastAsia="zh-Hans"/>
        </w:rPr>
        <w:t>传承有少年</w:t>
      </w:r>
      <w:r>
        <w:rPr>
          <w:rFonts w:hint="default"/>
          <w:lang w:eastAsia="zh-Hans"/>
        </w:rPr>
        <w:t>》。</w:t>
      </w:r>
      <w:r>
        <w:rPr>
          <w:rFonts w:hint="eastAsia"/>
          <w:lang w:val="en-US" w:eastAsia="zh-CN"/>
        </w:rPr>
        <w:t>2024年我们又推出了大型互动类节目《奇趣少年团》。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元点文化通过不断引进不同行业和专业背景的人才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建立了最坚实的社会和本土资源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同时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致力于新媒体与传统媒体交互开发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开创了独特的经营战略模式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并确立了元点文化传播在行业中的优势和发展基础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秉承创新与品质相结合的发展理念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通过对电视栏目内容制作的精准把控和艺术品质的不懈追求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打造文化传媒界的先锋企业</w:t>
      </w:r>
      <w:r>
        <w:rPr>
          <w:rFonts w:hint="default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36"/>
          <w:lang w:val="en-US" w:eastAsia="zh-Hans"/>
        </w:rPr>
      </w:pPr>
      <w:r>
        <w:rPr>
          <w:rFonts w:hint="eastAsia"/>
          <w:b/>
          <w:bCs/>
          <w:sz w:val="28"/>
          <w:szCs w:val="36"/>
          <w:lang w:val="en-US" w:eastAsia="zh-Hans"/>
        </w:rPr>
        <w:t>二</w:t>
      </w:r>
      <w:r>
        <w:rPr>
          <w:rFonts w:hint="default"/>
          <w:b/>
          <w:bCs/>
          <w:sz w:val="28"/>
          <w:szCs w:val="36"/>
          <w:lang w:eastAsia="zh-Hans"/>
        </w:rPr>
        <w:t>、</w:t>
      </w:r>
      <w:r>
        <w:rPr>
          <w:rFonts w:hint="eastAsia"/>
          <w:b/>
          <w:bCs/>
          <w:sz w:val="28"/>
          <w:szCs w:val="36"/>
          <w:lang w:val="en-US" w:eastAsia="zh-Hans"/>
        </w:rPr>
        <w:t>招聘岗位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36"/>
          <w:lang w:val="en-US" w:eastAsia="zh-Hans"/>
        </w:rPr>
      </w:pPr>
      <w:r>
        <w:rPr>
          <w:rFonts w:hint="eastAsia"/>
          <w:b/>
          <w:bCs/>
          <w:sz w:val="28"/>
          <w:szCs w:val="36"/>
          <w:u w:val="single"/>
          <w:lang w:val="en-US" w:eastAsia="zh-Hans"/>
        </w:rPr>
        <w:t>应届毕业生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面向所有应届毕业生</w:t>
      </w:r>
      <w:r>
        <w:rPr>
          <w:rFonts w:hint="default"/>
          <w:b/>
          <w:bCs/>
          <w:lang w:eastAsia="zh-Hans"/>
        </w:rPr>
        <w:t>，</w:t>
      </w:r>
      <w:r>
        <w:rPr>
          <w:rFonts w:hint="eastAsia"/>
          <w:b/>
          <w:bCs/>
          <w:lang w:val="en-US" w:eastAsia="zh-Hans"/>
        </w:rPr>
        <w:t>愿意尝试新媒体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影视编导拍摄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活动策划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活动执行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销售等工作</w:t>
      </w:r>
      <w:r>
        <w:rPr>
          <w:rFonts w:hint="default"/>
          <w:b/>
          <w:bCs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岗位职责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熟练使用基本的办公软件</w:t>
      </w:r>
      <w:r>
        <w:rPr>
          <w:rFonts w:hint="default"/>
          <w:b w:val="0"/>
          <w:bCs w:val="0"/>
          <w:lang w:eastAsia="zh-Hans"/>
        </w:rPr>
        <w:t>；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有很好的沟通能力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良好的个人素养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较强的逻辑思维能力</w:t>
      </w:r>
      <w:r>
        <w:rPr>
          <w:rFonts w:hint="default"/>
          <w:b w:val="0"/>
          <w:bCs w:val="0"/>
          <w:lang w:eastAsia="zh-Hans"/>
        </w:rPr>
        <w:t>；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Hans"/>
        </w:rPr>
        <w:t>执行力强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有责任心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有很好的团队合作精神</w:t>
      </w:r>
      <w:r>
        <w:rPr>
          <w:rFonts w:hint="default"/>
          <w:b w:val="0"/>
          <w:bCs w:val="0"/>
          <w:lang w:eastAsia="zh-Hans"/>
        </w:rPr>
        <w:t>；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按照公司规定的要求认真工作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适应工作要求变化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努力完成工作任务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服从领导安排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工作内容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学习公司规章制度和各岗位工作流程</w:t>
      </w:r>
      <w:r>
        <w:rPr>
          <w:rFonts w:hint="default"/>
          <w:b w:val="0"/>
          <w:bCs w:val="0"/>
          <w:lang w:eastAsia="zh-Hans"/>
        </w:rPr>
        <w:t>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循序渐进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进行日常工作</w:t>
      </w:r>
      <w:r>
        <w:rPr>
          <w:rFonts w:hint="default"/>
          <w:b w:val="0"/>
          <w:bCs w:val="0"/>
          <w:lang w:eastAsia="zh-Hans"/>
        </w:rPr>
        <w:t>。</w:t>
      </w:r>
      <w:r>
        <w:rPr>
          <w:rFonts w:hint="eastAsia"/>
          <w:b w:val="0"/>
          <w:bCs w:val="0"/>
          <w:lang w:val="en-US" w:eastAsia="zh-Hans"/>
        </w:rPr>
        <w:t>由部门主管带领接触岗位工作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熟悉相关业务内容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接受岗位培训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试用期过程中根据个人能力表现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试用期满后确定最终工作岗位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工作时间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lang w:eastAsia="zh-Hans"/>
        </w:rPr>
      </w:pPr>
      <w:r>
        <w:rPr>
          <w:rFonts w:hint="default" w:asciiTheme="minorEastAsia" w:hAnsiTheme="minorEastAsia" w:cstheme="minorEastAsia"/>
          <w:b w:val="0"/>
          <w:bCs w:val="0"/>
          <w:lang w:eastAsia="zh-CN"/>
        </w:rPr>
        <w:t>9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00-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18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00（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工作时间有调整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val="en-US" w:eastAsia="zh-Hans"/>
        </w:rPr>
      </w:pP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单休周一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 xml:space="preserve">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薪资待遇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试用期工资为</w:t>
      </w:r>
      <w:r>
        <w:rPr>
          <w:rFonts w:hint="eastAsia"/>
          <w:b w:val="0"/>
          <w:bCs w:val="0"/>
          <w:lang w:val="en-US" w:eastAsia="zh-CN"/>
        </w:rPr>
        <w:t>2800+300全勤奖</w:t>
      </w:r>
      <w:r>
        <w:rPr>
          <w:rFonts w:hint="default"/>
          <w:b w:val="0"/>
          <w:bCs w:val="0"/>
          <w:lang w:eastAsia="zh-Hans"/>
        </w:rPr>
        <w:t>/</w:t>
      </w:r>
      <w:r>
        <w:rPr>
          <w:rFonts w:hint="eastAsia"/>
          <w:b w:val="0"/>
          <w:bCs w:val="0"/>
          <w:lang w:val="en-US" w:eastAsia="zh-Hans"/>
        </w:rPr>
        <w:t>月</w:t>
      </w:r>
      <w:r>
        <w:rPr>
          <w:rFonts w:hint="default"/>
          <w:b w:val="0"/>
          <w:bCs w:val="0"/>
          <w:lang w:eastAsia="zh-Hans"/>
        </w:rPr>
        <w:t>（</w:t>
      </w:r>
      <w:r>
        <w:rPr>
          <w:rFonts w:hint="eastAsia"/>
          <w:b w:val="0"/>
          <w:bCs w:val="0"/>
          <w:lang w:val="en-US" w:eastAsia="zh-Hans"/>
        </w:rPr>
        <w:t>转正后工资根据最终确定岗位不同另行调整</w:t>
      </w:r>
      <w:r>
        <w:rPr>
          <w:rFonts w:hint="default"/>
          <w:b w:val="0"/>
          <w:bCs w:val="0"/>
          <w:lang w:eastAsia="zh-Hans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36"/>
          <w:u w:val="single"/>
          <w:lang w:val="en-US" w:eastAsia="zh-Hans"/>
        </w:rPr>
      </w:pPr>
      <w:r>
        <w:rPr>
          <w:rFonts w:hint="eastAsia"/>
          <w:b/>
          <w:bCs/>
          <w:sz w:val="28"/>
          <w:szCs w:val="36"/>
          <w:u w:val="single"/>
          <w:lang w:val="en-US" w:eastAsia="zh-Hans"/>
        </w:rPr>
        <w:t>在校实习生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面向在校学生</w:t>
      </w:r>
      <w:r>
        <w:rPr>
          <w:rFonts w:hint="default"/>
          <w:b/>
          <w:bCs/>
          <w:lang w:eastAsia="zh-Hans"/>
        </w:rPr>
        <w:t>，</w:t>
      </w:r>
      <w:r>
        <w:rPr>
          <w:rFonts w:hint="eastAsia"/>
          <w:b/>
          <w:bCs/>
          <w:lang w:val="en-US" w:eastAsia="zh-Hans"/>
        </w:rPr>
        <w:t>不限经验和专业</w:t>
      </w:r>
      <w:r>
        <w:rPr>
          <w:rFonts w:hint="default"/>
          <w:b/>
          <w:bCs/>
          <w:lang w:eastAsia="zh-Hans"/>
        </w:rPr>
        <w:t>，</w:t>
      </w:r>
      <w:r>
        <w:rPr>
          <w:rFonts w:hint="eastAsia"/>
          <w:b/>
          <w:bCs/>
          <w:lang w:val="en-US" w:eastAsia="zh-Hans"/>
        </w:rPr>
        <w:t>愿意尝试新媒体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影视编导拍摄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活动策划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活动执行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销售工作</w:t>
      </w:r>
      <w:r>
        <w:rPr>
          <w:rFonts w:hint="default"/>
          <w:b/>
          <w:bCs/>
          <w:lang w:eastAsia="zh-Hans"/>
        </w:rPr>
        <w:t>，</w:t>
      </w:r>
      <w:r>
        <w:rPr>
          <w:rFonts w:hint="eastAsia"/>
          <w:b/>
          <w:bCs/>
          <w:lang w:val="en-US" w:eastAsia="zh-Hans"/>
        </w:rPr>
        <w:t>实习期为三个月起</w:t>
      </w:r>
      <w:r>
        <w:rPr>
          <w:rFonts w:hint="default"/>
          <w:b/>
          <w:bCs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/>
          <w:bCs/>
          <w:lang w:val="en-US" w:eastAsia="zh-Hans"/>
        </w:rPr>
        <w:t>岗位职责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性格乐观开朗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善于沟通和学习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良好的个人素养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较强的逻辑思维能力</w:t>
      </w:r>
      <w:r>
        <w:rPr>
          <w:rFonts w:hint="default"/>
          <w:b w:val="0"/>
          <w:bCs w:val="0"/>
          <w:lang w:eastAsia="zh-Hans"/>
        </w:rPr>
        <w:t>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活动执行立强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经过培训分配的工作可以独立完成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有良好的团队合作精神</w:t>
      </w:r>
      <w:r>
        <w:rPr>
          <w:rFonts w:hint="default"/>
          <w:b w:val="0"/>
          <w:bCs w:val="0"/>
          <w:lang w:eastAsia="zh-Hans"/>
        </w:rPr>
        <w:t>；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有敏锐的观察力和迅速的反应能力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服从领导安排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工作内容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学习各岗位工作流程和公司的规章制度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循序渐进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进行日常工作</w:t>
      </w:r>
      <w:r>
        <w:rPr>
          <w:rFonts w:hint="default"/>
          <w:b w:val="0"/>
          <w:bCs w:val="0"/>
          <w:lang w:eastAsia="zh-Hans"/>
        </w:rPr>
        <w:t>。</w:t>
      </w:r>
      <w:r>
        <w:rPr>
          <w:rFonts w:hint="eastAsia"/>
          <w:b w:val="0"/>
          <w:bCs w:val="0"/>
          <w:lang w:val="en-US" w:eastAsia="zh-Hans"/>
        </w:rPr>
        <w:t>由部门主管带领接触岗位工作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熟悉相关业务内容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接受岗位培训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可以先实习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表现优异者可后期转正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工作时间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lang w:eastAsia="zh-Hans"/>
        </w:rPr>
      </w:pPr>
      <w:r>
        <w:rPr>
          <w:rFonts w:hint="default" w:asciiTheme="minorEastAsia" w:hAnsiTheme="minorEastAsia" w:cstheme="minorEastAsia"/>
          <w:b w:val="0"/>
          <w:bCs w:val="0"/>
          <w:lang w:eastAsia="zh-CN"/>
        </w:rPr>
        <w:t>9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00-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18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00（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工作时间有调整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val="en-US" w:eastAsia="zh-Hans"/>
        </w:rPr>
      </w:pP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单休周一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 xml:space="preserve">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lang w:eastAsia="zh-Hans"/>
        </w:rPr>
      </w:pPr>
      <w:r>
        <w:rPr>
          <w:rFonts w:hint="eastAsia"/>
          <w:b/>
          <w:bCs/>
          <w:lang w:val="en-US" w:eastAsia="zh-Hans"/>
        </w:rPr>
        <w:t>薪资待遇</w:t>
      </w:r>
      <w:r>
        <w:rPr>
          <w:rFonts w:hint="default"/>
          <w:b/>
          <w:bCs/>
          <w:lang w:eastAsia="zh-Hans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Hans"/>
        </w:rPr>
        <w:t>试用期工资为</w:t>
      </w:r>
      <w:r>
        <w:rPr>
          <w:rFonts w:hint="eastAsia"/>
          <w:b w:val="0"/>
          <w:bCs w:val="0"/>
          <w:lang w:val="en-US" w:eastAsia="zh-CN"/>
        </w:rPr>
        <w:t>2800+300全勤奖</w:t>
      </w:r>
      <w:r>
        <w:rPr>
          <w:rFonts w:hint="default"/>
          <w:b w:val="0"/>
          <w:bCs w:val="0"/>
          <w:lang w:eastAsia="zh-Hans"/>
        </w:rPr>
        <w:t>/</w:t>
      </w:r>
      <w:r>
        <w:rPr>
          <w:rFonts w:hint="eastAsia"/>
          <w:b w:val="0"/>
          <w:bCs w:val="0"/>
          <w:lang w:val="en-US" w:eastAsia="zh-Hans"/>
        </w:rPr>
        <w:t>月</w:t>
      </w:r>
      <w:r>
        <w:rPr>
          <w:rFonts w:hint="default"/>
          <w:b w:val="0"/>
          <w:bCs w:val="0"/>
          <w:lang w:eastAsia="zh-Hans"/>
        </w:rPr>
        <w:t>（</w:t>
      </w:r>
      <w:r>
        <w:rPr>
          <w:rFonts w:hint="eastAsia"/>
          <w:b w:val="0"/>
          <w:bCs w:val="0"/>
          <w:lang w:val="en-US" w:eastAsia="zh-Hans"/>
        </w:rPr>
        <w:t>详情面议</w:t>
      </w:r>
      <w:r>
        <w:rPr>
          <w:rFonts w:hint="default"/>
          <w:b w:val="0"/>
          <w:bCs w:val="0"/>
          <w:lang w:eastAsia="zh-Hans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>活动兼职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Hans"/>
        </w:rPr>
        <w:t>工作内容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：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1.负责项目组的邀约工作，并以专业的眼光进行筛选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小朋友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。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2.和组长共同在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指地点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采访路人小朋友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，与小朋友进行互动沟通；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lang w:eastAsia="zh-Hans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3.协助处理公司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活动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相关事务。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lang w:val="en-US" w:eastAsia="zh-Hans"/>
        </w:rPr>
        <w:t>岗位职责</w:t>
      </w:r>
      <w:r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  <w:t>：</w:t>
      </w:r>
      <w:r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1、有亲和力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，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活泼开朗；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2、要有良好的个人气质；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3、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工作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能吃苦，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有激情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，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抗压力强，具备良好沟通能力，善于挖掘优质艺人；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4、执行力强</w:t>
      </w:r>
      <w:r>
        <w:rPr>
          <w:rFonts w:hint="default" w:asciiTheme="minorEastAsia" w:hAnsiTheme="minorEastAsia" w:cstheme="minorEastAsia"/>
          <w:b w:val="0"/>
          <w:bCs w:val="0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服从公司安排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，可以很好的配合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组长完成工作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  <w:t>薪资待遇：</w:t>
      </w:r>
      <w:r>
        <w:rPr>
          <w:rFonts w:hint="default" w:asciiTheme="minorEastAsia" w:hAnsiTheme="minorEastAsia" w:cstheme="minorEastAsia"/>
          <w:b/>
          <w:bCs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lang w:val="en-US" w:eastAsia="zh-Hans"/>
        </w:rPr>
        <w:t>工资面谈</w:t>
      </w:r>
      <w:r>
        <w:rPr>
          <w:rFonts w:hint="default" w:asciiTheme="minorEastAsia" w:hAnsiTheme="minorEastAsia" w:cstheme="minorEastAsia"/>
          <w:b/>
          <w:bCs/>
          <w:lang w:eastAsia="zh-CN"/>
        </w:rPr>
        <w:t>）</w:t>
      </w:r>
      <w:r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br w:type="textWrapping"/>
      </w:r>
      <w:r>
        <w:rPr>
          <w:rFonts w:hint="default" w:asciiTheme="minorEastAsia" w:hAnsiTheme="minorEastAsia" w:eastAsiaTheme="minorEastAsia" w:cstheme="minorEastAsia"/>
          <w:b w:val="0"/>
          <w:bCs w:val="0"/>
          <w:lang w:val="en-US" w:eastAsia="zh-CN"/>
        </w:rPr>
        <w:t>基本工资+奖金+提成+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社保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lang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  <w:t>工作时间</w:t>
      </w:r>
      <w:r>
        <w:rPr>
          <w:rFonts w:hint="default" w:asciiTheme="minorEastAsia" w:hAnsiTheme="minorEastAsia" w:cstheme="minorEastAsia"/>
          <w:b/>
          <w:bCs/>
          <w:lang w:eastAsia="zh-CN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lang w:eastAsia="zh-Hans"/>
        </w:rPr>
      </w:pP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平日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 xml:space="preserve">   13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00-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18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lang w:eastAsia="zh-Hans"/>
        </w:rPr>
      </w:pP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节假日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 xml:space="preserve"> 9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00-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18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: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00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（</w:t>
      </w: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工作时间有调整</w:t>
      </w:r>
      <w:r>
        <w:rPr>
          <w:rFonts w:hint="default" w:asciiTheme="minorEastAsia" w:hAnsiTheme="minorEastAsia" w:cstheme="minorEastAsia"/>
          <w:b w:val="0"/>
          <w:bCs w:val="0"/>
          <w:lang w:eastAsia="zh-Hans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lang w:val="en-US" w:eastAsia="zh-Hans"/>
        </w:rPr>
      </w:pPr>
      <w:r>
        <w:rPr>
          <w:rFonts w:hint="eastAsia" w:asciiTheme="minorEastAsia" w:hAnsiTheme="minorEastAsia" w:cstheme="minorEastAsia"/>
          <w:b w:val="0"/>
          <w:bCs w:val="0"/>
          <w:lang w:val="en-US" w:eastAsia="zh-Hans"/>
        </w:rPr>
        <w:t>单休周一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 xml:space="preserve">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lang w:val="en-US"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lang w:val="en-US"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公司地址</w:t>
      </w:r>
      <w:r>
        <w:rPr>
          <w:rFonts w:hint="default"/>
          <w:b w:val="0"/>
          <w:bCs w:val="0"/>
          <w:lang w:eastAsia="zh-Hans"/>
        </w:rPr>
        <w:t>：</w:t>
      </w:r>
      <w:r>
        <w:rPr>
          <w:rFonts w:hint="eastAsia"/>
          <w:b w:val="0"/>
          <w:bCs w:val="0"/>
          <w:lang w:val="en-US" w:eastAsia="zh-Hans"/>
        </w:rPr>
        <w:t>天津市南开区大悦城北区二楼天津电视台</w:t>
      </w:r>
      <w:r>
        <w:rPr>
          <w:rFonts w:hint="default"/>
          <w:b w:val="0"/>
          <w:bCs w:val="0"/>
          <w:lang w:eastAsia="zh-Hans"/>
        </w:rPr>
        <w:t>-</w:t>
      </w:r>
      <w:r>
        <w:rPr>
          <w:rFonts w:hint="eastAsia"/>
          <w:b w:val="0"/>
          <w:bCs w:val="0"/>
          <w:lang w:val="en-US" w:eastAsia="zh-Hans"/>
        </w:rPr>
        <w:t>教育频道</w:t>
      </w:r>
      <w:r>
        <w:rPr>
          <w:rFonts w:hint="default"/>
          <w:b w:val="0"/>
          <w:bCs w:val="0"/>
          <w:lang w:eastAsia="zh-Hans"/>
        </w:rPr>
        <w:t>《</w:t>
      </w:r>
      <w:r>
        <w:rPr>
          <w:rFonts w:hint="eastAsia"/>
          <w:b w:val="0"/>
          <w:bCs w:val="0"/>
          <w:lang w:val="en-US" w:eastAsia="zh-Hans"/>
        </w:rPr>
        <w:t>微笑小天使</w:t>
      </w:r>
      <w:r>
        <w:rPr>
          <w:rFonts w:hint="default"/>
          <w:b w:val="0"/>
          <w:bCs w:val="0"/>
          <w:lang w:eastAsia="zh-Hans"/>
        </w:rPr>
        <w:t>》</w:t>
      </w:r>
      <w:r>
        <w:rPr>
          <w:rFonts w:hint="eastAsia"/>
          <w:b w:val="0"/>
          <w:bCs w:val="0"/>
          <w:lang w:val="en-US" w:eastAsia="zh-Hans"/>
        </w:rPr>
        <w:t>栏目组</w:t>
      </w:r>
      <w:r>
        <w:rPr>
          <w:rFonts w:hint="default"/>
          <w:b w:val="0"/>
          <w:bCs w:val="0"/>
          <w:lang w:eastAsia="zh-Hans"/>
        </w:rPr>
        <w:t>（</w:t>
      </w:r>
      <w:r>
        <w:rPr>
          <w:rFonts w:hint="eastAsia"/>
          <w:b w:val="0"/>
          <w:bCs w:val="0"/>
          <w:lang w:val="en-US" w:eastAsia="zh-Hans"/>
        </w:rPr>
        <w:t>无印良品旁</w:t>
      </w:r>
      <w:r>
        <w:rPr>
          <w:rFonts w:hint="default"/>
          <w:b w:val="0"/>
          <w:bCs w:val="0"/>
          <w:lang w:eastAsia="zh-Hans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联系方式</w:t>
      </w:r>
      <w:r>
        <w:rPr>
          <w:rFonts w:hint="default"/>
          <w:b w:val="0"/>
          <w:bCs w:val="0"/>
          <w:lang w:eastAsia="zh-Hans"/>
        </w:rPr>
        <w:t>：</w:t>
      </w:r>
      <w:r>
        <w:rPr>
          <w:rFonts w:hint="eastAsia"/>
          <w:b w:val="0"/>
          <w:bCs w:val="0"/>
          <w:lang w:val="en-US" w:eastAsia="zh-CN"/>
        </w:rPr>
        <w:t>13516298003</w:t>
      </w:r>
      <w:r>
        <w:rPr>
          <w:rFonts w:hint="default"/>
          <w:b w:val="0"/>
          <w:bCs w:val="0"/>
          <w:lang w:eastAsia="zh-Hans"/>
        </w:rPr>
        <w:t>（</w:t>
      </w:r>
      <w:r>
        <w:rPr>
          <w:rFonts w:hint="eastAsia"/>
          <w:b w:val="0"/>
          <w:bCs w:val="0"/>
          <w:lang w:val="en-US" w:eastAsia="zh-Hans"/>
        </w:rPr>
        <w:t>同微信</w:t>
      </w:r>
      <w:r>
        <w:rPr>
          <w:rFonts w:hint="default"/>
          <w:b w:val="0"/>
          <w:bCs w:val="0"/>
          <w:lang w:eastAsia="zh-Hans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lang w:eastAsia="zh-Hans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sz w:val="15"/>
        <w:szCs w:val="21"/>
        <w:lang w:eastAsia="zh-Hans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2430145</wp:posOffset>
              </wp:positionH>
              <wp:positionV relativeFrom="paragraph">
                <wp:posOffset>198755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35pt;margin-top:15.6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F+GG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5"/>
        <w:szCs w:val="21"/>
        <w:lang w:val="en-US" w:eastAsia="zh-Hans"/>
      </w:rPr>
      <w:t>公司地址</w:t>
    </w:r>
    <w:r>
      <w:rPr>
        <w:rFonts w:hint="default"/>
        <w:sz w:val="15"/>
        <w:szCs w:val="21"/>
        <w:lang w:eastAsia="zh-Hans"/>
      </w:rPr>
      <w:t>：</w:t>
    </w:r>
    <w:r>
      <w:rPr>
        <w:rFonts w:hint="eastAsia"/>
        <w:sz w:val="15"/>
        <w:szCs w:val="21"/>
        <w:lang w:val="en-US" w:eastAsia="zh-Hans"/>
      </w:rPr>
      <w:t>天津市南开区大悦城北区二楼天津电视台</w:t>
    </w:r>
    <w:r>
      <w:rPr>
        <w:rFonts w:hint="default"/>
        <w:sz w:val="15"/>
        <w:szCs w:val="21"/>
        <w:lang w:eastAsia="zh-Hans"/>
      </w:rPr>
      <w:t>-</w:t>
    </w:r>
    <w:r>
      <w:rPr>
        <w:rFonts w:hint="eastAsia"/>
        <w:sz w:val="15"/>
        <w:szCs w:val="21"/>
        <w:lang w:val="en-US" w:eastAsia="zh-Hans"/>
      </w:rPr>
      <w:t>教育频道</w:t>
    </w:r>
    <w:r>
      <w:rPr>
        <w:rFonts w:hint="default"/>
        <w:sz w:val="15"/>
        <w:szCs w:val="21"/>
        <w:lang w:eastAsia="zh-Hans"/>
      </w:rPr>
      <w:t>《</w:t>
    </w:r>
    <w:r>
      <w:rPr>
        <w:rFonts w:hint="eastAsia"/>
        <w:sz w:val="15"/>
        <w:szCs w:val="21"/>
        <w:lang w:val="en-US" w:eastAsia="zh-Hans"/>
      </w:rPr>
      <w:t>微笑小天使</w:t>
    </w:r>
    <w:r>
      <w:rPr>
        <w:rFonts w:hint="default"/>
        <w:sz w:val="15"/>
        <w:szCs w:val="21"/>
        <w:lang w:eastAsia="zh-Hans"/>
      </w:rPr>
      <w:t>》</w:t>
    </w:r>
    <w:r>
      <w:rPr>
        <w:rFonts w:hint="eastAsia"/>
        <w:sz w:val="15"/>
        <w:szCs w:val="21"/>
        <w:lang w:val="en-US" w:eastAsia="zh-Hans"/>
      </w:rPr>
      <w:t>栏目组</w:t>
    </w:r>
    <w:r>
      <w:rPr>
        <w:rFonts w:hint="default"/>
        <w:sz w:val="15"/>
        <w:szCs w:val="21"/>
        <w:lang w:eastAsia="zh-Hans"/>
      </w:rPr>
      <w:t xml:space="preserve"> </w:t>
    </w:r>
    <w:r>
      <w:rPr>
        <w:rFonts w:hint="eastAsia"/>
        <w:sz w:val="15"/>
        <w:szCs w:val="21"/>
        <w:lang w:val="en-US" w:eastAsia="zh-Hans"/>
      </w:rPr>
      <w:t>联系方式</w:t>
    </w:r>
    <w:r>
      <w:rPr>
        <w:rFonts w:hint="default"/>
        <w:sz w:val="15"/>
        <w:szCs w:val="21"/>
        <w:lang w:eastAsia="zh-Hans"/>
      </w:rPr>
      <w:t>：15222676616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tabs>
        <w:tab w:val="left" w:pos="3513"/>
        <w:tab w:val="clear" w:pos="4153"/>
      </w:tabs>
      <w:jc w:val="right"/>
      <w:rPr>
        <w:rFonts w:hint="default" w:eastAsiaTheme="minorEastAsia"/>
        <w:lang w:val="en-US" w:eastAsia="zh-Hans"/>
      </w:rPr>
    </w:pPr>
    <w:r>
      <w:tab/>
    </w:r>
    <w:r>
      <w:rPr>
        <w:rFonts w:hint="eastAsia"/>
        <w:lang w:val="en-US" w:eastAsia="zh-Hans"/>
      </w:rPr>
      <w:t>元点</w:t>
    </w:r>
    <w:r>
      <w:t>（</w:t>
    </w:r>
    <w:r>
      <w:rPr>
        <w:rFonts w:hint="eastAsia"/>
        <w:lang w:val="en-US" w:eastAsia="zh-Hans"/>
      </w:rPr>
      <w:t>天津</w:t>
    </w:r>
    <w:r>
      <w:t>）</w:t>
    </w:r>
    <w:r>
      <w:rPr>
        <w:rFonts w:hint="eastAsia"/>
        <w:lang w:val="en-US" w:eastAsia="zh-Hans"/>
      </w:rPr>
      <w:t>文化传播有限公司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F0EF0"/>
    <w:multiLevelType w:val="singleLevel"/>
    <w:tmpl w:val="B7FF0E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FD78B0"/>
    <w:multiLevelType w:val="singleLevel"/>
    <w:tmpl w:val="BFFD78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E6796F"/>
    <w:multiLevelType w:val="singleLevel"/>
    <w:tmpl w:val="1DE679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BFC12B3"/>
    <w:multiLevelType w:val="singleLevel"/>
    <w:tmpl w:val="7BFC12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NzM1ZDY5MDYxYzBkMDVlNTQyOGYyMjQ5MjRkZDkifQ=="/>
  </w:docVars>
  <w:rsids>
    <w:rsidRoot w:val="57FF942C"/>
    <w:rsid w:val="1420443E"/>
    <w:rsid w:val="16673435"/>
    <w:rsid w:val="26C35F30"/>
    <w:rsid w:val="2BFD69A7"/>
    <w:rsid w:val="2DDFB30D"/>
    <w:rsid w:val="3A034188"/>
    <w:rsid w:val="413E04FF"/>
    <w:rsid w:val="43190A8E"/>
    <w:rsid w:val="473961BF"/>
    <w:rsid w:val="49A20F27"/>
    <w:rsid w:val="4A486320"/>
    <w:rsid w:val="56657B0E"/>
    <w:rsid w:val="56CE38F6"/>
    <w:rsid w:val="57FF942C"/>
    <w:rsid w:val="5DD833E8"/>
    <w:rsid w:val="6A3756D2"/>
    <w:rsid w:val="6B1342AD"/>
    <w:rsid w:val="73491583"/>
    <w:rsid w:val="76FEB4C1"/>
    <w:rsid w:val="7CDF56D2"/>
    <w:rsid w:val="7F9A53E3"/>
    <w:rsid w:val="7FFB440C"/>
    <w:rsid w:val="CFBE01FA"/>
    <w:rsid w:val="FDF70489"/>
    <w:rsid w:val="FEE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2023-05-24T01:05:00Z</dcterms:created>
  <dc:creator>Amy</dc:creator>
  <cp:lastModifiedBy>小岳岳</cp:lastModifiedBy>
  <cp:lastPrinted>2024-03-19T06:27:00Z</cp:lastPrinted>
  <dcterms:modified xsi:type="dcterms:W3CDTF">2024-03-26T05:47:16Z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524B2B567B5F4A0BA74DEA992C4964C1_13</vt:lpwstr>
  </property>
</Properties>
</file>