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7980" w:type="dxa"/>
        <w:tblInd w:w="93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2399"/>
        <w:gridCol w:w="2195"/>
        <w:gridCol w:w="521"/>
        <w:gridCol w:w="628"/>
        <w:gridCol w:w="2237"/>
      </w:tblGrid>
      <w:tr w:rsidR="00365F9A" w:rsidRPr="00365F9A" w:rsidTr="00365F9A">
        <w:trPr>
          <w:trHeight w:val="624"/>
        </w:trPr>
        <w:tc>
          <w:tcPr>
            <w:tcW w:w="7980" w:type="dxa"/>
            <w:gridSpan w:val="5"/>
            <w:vMerge w:val="restart"/>
            <w:vAlign w:val="center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天津科技大学</w:t>
            </w:r>
            <w:bookmarkStart w:id="0" w:name="_GoBack"/>
            <w:bookmarkEnd w:id="0"/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2018届研究生生源统计信息表</w:t>
            </w: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br/>
              <w:t>总计1074（博士86/硕士988）</w:t>
            </w:r>
          </w:p>
        </w:tc>
      </w:tr>
      <w:tr w:rsidR="00365F9A" w:rsidRPr="00365F9A" w:rsidTr="00365F9A">
        <w:trPr>
          <w:trHeight w:val="624"/>
        </w:trPr>
        <w:tc>
          <w:tcPr>
            <w:tcW w:w="7980" w:type="dxa"/>
            <w:gridSpan w:val="5"/>
            <w:vMerge/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学院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专业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博士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硕士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总计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包装与印刷工程学院</w:t>
            </w: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br/>
              <w:t>联系人：高老师</w:t>
            </w: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br/>
              <w:t>60600877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2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28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30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轻工技术与工程（专业）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物流工程（专业）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印刷与包装工程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电子信息与自动化学院</w:t>
            </w: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br/>
              <w:t>联系人：侯老师</w:t>
            </w: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br/>
              <w:t>60600773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69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69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测试计量技术及仪器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电气传动控制技术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光电技术与系统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检测技术与自动化装置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精密仪器及机械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控制工程（专业）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33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控制理论与控制工程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模式识别与智能系统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信息处理与物联网技术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海洋与环境学院</w:t>
            </w: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br/>
              <w:t>联系人：段老师</w:t>
            </w: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br/>
              <w:t>60601134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44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44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海洋化学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海洋生物学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环境工程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环境工程（专业）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环境科学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物理海洋学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化工与材料学院</w:t>
            </w: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br/>
              <w:t>联系人：郭老师</w:t>
            </w: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br/>
              <w:t>60602727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5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89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94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★轻化工材料工程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★新材料与技术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★</w:t>
            </w:r>
            <w:proofErr w:type="gramStart"/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盐科学</w:t>
            </w:r>
            <w:proofErr w:type="gramEnd"/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与工程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材料工程（专业）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材料加工工程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材料物理与化学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材料学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工业催化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化学工程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化学工程（专业）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35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化学工艺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皮革化学与工程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轻化工材料工程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生物化工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proofErr w:type="gramStart"/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盐科学</w:t>
            </w:r>
            <w:proofErr w:type="gramEnd"/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与工程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应用化学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机械工程学院</w:t>
            </w: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br/>
              <w:t>联系人：郑老师</w:t>
            </w: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br/>
              <w:t>60600695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3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109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112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★工业工程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★工业设计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★能源工程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★轻工过程与装备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车辆工程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车辆工程（专业）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</w:tr>
      <w:tr w:rsidR="00365F9A" w:rsidRPr="00365F9A" w:rsidTr="00365F9A">
        <w:trPr>
          <w:trHeight w:val="271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动力工程（专业）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</w:tr>
      <w:tr w:rsidR="00365F9A" w:rsidRPr="00365F9A" w:rsidTr="00365F9A">
        <w:trPr>
          <w:trHeight w:val="271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工业工程（专业）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工业设计工程（专业）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化工过程机械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机械电子工程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机械工程（专业）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38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机械设计及理论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机械制造及其自动化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轻工过程与装备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计算机科学与信息工程学院</w:t>
            </w: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br/>
              <w:t>联系人：俞老师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12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12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计算机应用技术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经济与管理学院</w:t>
            </w: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br/>
              <w:t>联系人：赵老师</w:t>
            </w: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br/>
              <w:t>60600904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4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122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126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★国际商贸管理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★轻工产业技术经济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★物流管理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工程管理（专业）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工商管理（专业）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管理科学与工程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会计（专业）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会计学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技术经济与管理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企业管理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轻工产业技术经济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食品安全工程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生物工程学院</w:t>
            </w: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br/>
              <w:t>联系人：李老师</w:t>
            </w: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br/>
              <w:t>60601566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35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189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224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发酵工程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31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21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52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发酵食品与健康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轻工技术与工程（专业）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66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生物工程（专业）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26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微生物与生化药学（理）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微生物与生化药学（</w:t>
            </w:r>
            <w:proofErr w:type="gramStart"/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医</w:t>
            </w:r>
            <w:proofErr w:type="gramEnd"/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）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药理学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药物分析学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药物化学（理）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药物化学（</w:t>
            </w:r>
            <w:proofErr w:type="gramStart"/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医</w:t>
            </w:r>
            <w:proofErr w:type="gramEnd"/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）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制糖工程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制药工程（专业）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29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食品工程与生物技术学院</w:t>
            </w: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br/>
              <w:t>联系人：杨老师</w:t>
            </w: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br/>
              <w:t>60912574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33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217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250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★生物技术与食品工程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★食品营养与安全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粮食、油脂及植物蛋白工程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农产品加工及贮藏工程(工)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农产品加工及贮藏工程（农）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农业硕士（专业）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生物化学与分子生物学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食品工程（专业）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110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110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食品科学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22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37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59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水产品加工及贮藏工程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营养与食品卫生学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23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外国语学院</w:t>
            </w: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br/>
            </w: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lastRenderedPageBreak/>
              <w:t>联系人：郑老师</w:t>
            </w: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br/>
              <w:t>60601097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24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24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日语语言文学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外国语言学及应用语言学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英语语言文学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艺术设计学院</w:t>
            </w: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br/>
              <w:t>联系人：高老师</w:t>
            </w: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br/>
              <w:t>60601269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64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64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设计艺术学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艺术设计（专业）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54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54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造纸学院</w:t>
            </w: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br/>
              <w:t>联系人：安老师</w:t>
            </w: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br/>
              <w:t>60600398</w:t>
            </w: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4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21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25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林产化学加工工程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轻工技术与工程（专业）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</w:tr>
      <w:tr w:rsidR="00365F9A" w:rsidRPr="00365F9A" w:rsidTr="00365F9A">
        <w:trPr>
          <w:trHeight w:val="286"/>
        </w:trPr>
        <w:tc>
          <w:tcPr>
            <w:tcW w:w="2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</w:p>
        </w:tc>
        <w:tc>
          <w:tcPr>
            <w:tcW w:w="2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制浆造纸工程</w:t>
            </w:r>
          </w:p>
        </w:tc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2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365F9A" w:rsidRPr="00365F9A" w:rsidRDefault="00365F9A" w:rsidP="00365F9A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365F9A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</w:tr>
    </w:tbl>
    <w:p w:rsidR="00365F9A" w:rsidRDefault="00365F9A"/>
    <w:sectPr w:rsidR="00365F9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F9A"/>
    <w:rsid w:val="00365F9A"/>
    <w:rsid w:val="00691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292</Words>
  <Characters>1668</Characters>
  <Application>Microsoft Office Word</Application>
  <DocSecurity>0</DocSecurity>
  <Lines>13</Lines>
  <Paragraphs>3</Paragraphs>
  <ScaleCrop>false</ScaleCrop>
  <Company/>
  <LinksUpToDate>false</LinksUpToDate>
  <CharactersWithSpaces>1957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HB</dc:creator>
  <cp:lastModifiedBy>HB</cp:lastModifiedBy>
  <cp:revision>3</cp:revision>
  <cp:lastPrinted>2018-05-09T06:22:00Z</cp:lastPrinted>
  <dcterms:created xsi:type="dcterms:W3CDTF">2018-05-09T06:20:00Z</dcterms:created>
  <dcterms:modified xsi:type="dcterms:W3CDTF">2018-05-09T06:36:00Z</dcterms:modified>
</cp:coreProperties>
</file>