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微软雅黑" w:hAnsi="微软雅黑" w:eastAsia="微软雅黑" w:cs="宋体"/>
          <w:color w:val="111111"/>
          <w:kern w:val="36"/>
          <w:sz w:val="36"/>
          <w:szCs w:val="36"/>
        </w:rPr>
      </w:pPr>
      <w:r>
        <w:rPr>
          <w:rFonts w:hint="eastAsia" w:ascii="仿宋" w:hAnsi="仿宋" w:eastAsia="仿宋" w:cs="宋体"/>
          <w:color w:val="111111"/>
          <w:kern w:val="0"/>
          <w:sz w:val="30"/>
          <w:szCs w:val="30"/>
        </w:rPr>
        <w:t xml:space="preserve">                                 </w:t>
      </w:r>
    </w:p>
    <w:p>
      <w:pPr>
        <w:widowControl/>
        <w:pBdr>
          <w:bottom w:val="single" w:color="DDDDDD" w:sz="6" w:space="5"/>
        </w:pBdr>
        <w:spacing w:after="150" w:line="500" w:lineRule="exact"/>
        <w:jc w:val="center"/>
        <w:outlineLvl w:val="0"/>
        <w:rPr>
          <w:rFonts w:ascii="微软雅黑" w:hAnsi="微软雅黑" w:eastAsia="微软雅黑" w:cs="宋体"/>
          <w:color w:val="111111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111111"/>
          <w:kern w:val="36"/>
          <w:sz w:val="36"/>
          <w:szCs w:val="36"/>
        </w:rPr>
        <w:t>招聘岗位和要求</w:t>
      </w:r>
    </w:p>
    <w:tbl>
      <w:tblPr>
        <w:tblStyle w:val="6"/>
        <w:tblW w:w="15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05"/>
        <w:gridCol w:w="1026"/>
        <w:gridCol w:w="886"/>
        <w:gridCol w:w="5266"/>
        <w:gridCol w:w="1102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80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482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专业</w:t>
            </w:r>
          </w:p>
        </w:tc>
        <w:tc>
          <w:tcPr>
            <w:tcW w:w="886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学位</w:t>
            </w:r>
          </w:p>
        </w:tc>
        <w:tc>
          <w:tcPr>
            <w:tcW w:w="526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102" w:type="dxa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要求</w:t>
            </w:r>
          </w:p>
        </w:tc>
        <w:tc>
          <w:tcPr>
            <w:tcW w:w="4824" w:type="dxa"/>
            <w:vMerge w:val="continue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统计学或经济学类专业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1.具备较强数据分析能力，可完成基本的数据归集、比较、勘误；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2.具备较强的逻辑思维能力，可根据数据分析一般趋势；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3.具备较好的文字表达能力，可完成研究报告的初稿撰写；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4.精通excel，熟悉SPSS等软件、有SQL语言基础及数据分析算法经验者优先；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5.具备较好的自我管理能力、团队协作和组织协调能力，可以适应出差;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6.工作态度严谨，办事认真负责。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年应届高校毕业生</w:t>
            </w:r>
          </w:p>
        </w:tc>
        <w:tc>
          <w:tcPr>
            <w:tcW w:w="48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1.具体执行协会数字化建设工作内容；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2.行业数据的收集整理和相关分析调研报告的撰写；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3.配合相关活动的会务工作；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4.领导交办的其他工作。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外联合作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不限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具有较高的语言表达能力、沟通能力、协调能力，处事利落；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具备较强的工作责任心，对待工作认真、负责、细致；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具备一定的项目运营能力及团队合作精神，可以适当出差；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对茶行业有一定的认识和了解，文笔良好，具有一定的写作、策划能力；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具有较好的英语写作及口语能力。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有工作经验者</w:t>
            </w:r>
          </w:p>
        </w:tc>
        <w:tc>
          <w:tcPr>
            <w:tcW w:w="482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负责定期了解产茶地方政府产业现状，负责协会与合作地方政府关系的协调和维护；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负责国际茶业事务的对接与联络；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配合国内外相关活动的组织策划、推进执行。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  <w:t>财务结算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财会类相关专业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1.财务或会计等专业本科以上学历，有会计证；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2.熟悉财务处理程序，熟练财务软件及office办公软件，了解会计准则，及相关财务、税务、审计法规、政策；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3.具有财务成本管理、风险控制和财务分析的能力；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4.具有良好的组织、协调、沟通能力和团队协作精神，能承受较大的工作压力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。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年应届高校毕业生</w:t>
            </w:r>
          </w:p>
        </w:tc>
        <w:tc>
          <w:tcPr>
            <w:tcW w:w="4824" w:type="dxa"/>
            <w:vAlign w:val="center"/>
          </w:tcPr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熟练掌握开票系统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基本掌握财务账目处理知识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3.会计凭证的录入、整理</w:t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归档；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  <w:t>4.协助财务负责人制定业务活动计划、编制财务预算，做好财务决算。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2C2C2C"/>
                <w:sz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文字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编辑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经济学、新闻、中文类或相关专业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1.具备信息采编、文字编辑和刊物编辑能力；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2.对数据敏感，能通过数据进行简单分析，具有进行主题调研和深度报道、并撰写经济类报告的能力；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3.熟悉抖音、微信等平台的运营</w:t>
            </w:r>
            <w:r>
              <w:rPr>
                <w:rFonts w:hint="eastAsia" w:ascii="Times New Roman" w:hAnsi="Times New Roman" w:eastAsia="仿宋"/>
                <w:color w:val="2C2C2C"/>
              </w:rPr>
              <w:t>技巧和规律；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2C2C2C"/>
              </w:rPr>
              <w:t>4</w:t>
            </w:r>
            <w:r>
              <w:rPr>
                <w:rFonts w:ascii="Times New Roman" w:hAnsi="Times New Roman" w:eastAsia="仿宋"/>
                <w:color w:val="2C2C2C"/>
              </w:rPr>
              <w:t>.具备会议组织能力，能协助各类活动的会务工作</w:t>
            </w:r>
            <w:r>
              <w:rPr>
                <w:rFonts w:hint="eastAsia" w:ascii="Times New Roman" w:hAnsi="Times New Roman" w:eastAsia="仿宋"/>
                <w:color w:val="2C2C2C"/>
              </w:rPr>
              <w:t>。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有工作经验</w:t>
            </w:r>
          </w:p>
        </w:tc>
        <w:tc>
          <w:tcPr>
            <w:tcW w:w="4824" w:type="dxa"/>
            <w:vAlign w:val="center"/>
          </w:tcPr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1.协会产业报告、会员月刊等的编辑；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2.协会新闻采写，完成文字、图片、视频等信息资源的采集加工制作；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3.跟进主题调研，完成报告撰写；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4.负责相关材料与宣传素材的整理归档、整合共享；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5.配合各类活动的会议组织。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2C2C2C"/>
                <w:sz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美工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设计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设计类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1.熟练使用PS、PR、AE、Coreldraw、Lightroom、Indesign等设计软件及Axure、摹客RP等原型分析和协作工具，能独立完成常用印刷产品设计制作，熟练制作H5、海报等新媒体产品；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2.具备良好的审美能力，有美术功底，有较强的创意和色彩搭配能力；</w:t>
            </w:r>
          </w:p>
          <w:p>
            <w:pPr>
              <w:pStyle w:val="4"/>
              <w:shd w:val="clear" w:color="auto" w:fill="FFFFFF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3. 熟悉抖音、微信等平台的运营</w:t>
            </w:r>
            <w:r>
              <w:rPr>
                <w:rFonts w:hint="eastAsia" w:ascii="Times New Roman" w:hAnsi="Times New Roman" w:eastAsia="仿宋"/>
                <w:color w:val="2C2C2C"/>
              </w:rPr>
              <w:t>技巧和规律；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4.有一定拍摄基础，具备视频内容剪辑美化能力者优先；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2C2C2C"/>
              </w:rPr>
              <w:t>5.工作认真细致，责任心强。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2C2C2C"/>
                <w:sz w:val="24"/>
              </w:rPr>
              <w:t>2024年高校应届毕业生</w:t>
            </w:r>
          </w:p>
        </w:tc>
        <w:tc>
          <w:tcPr>
            <w:tcW w:w="4824" w:type="dxa"/>
            <w:vAlign w:val="center"/>
          </w:tcPr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1.主要负责协会宣传印刷品、海报图、图片等的设计和处理精修；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2.协会宣传视频后期剪辑制作（字幕、特效、音效、画面处理及合成工作等）；</w:t>
            </w:r>
          </w:p>
          <w:p>
            <w:pPr>
              <w:pStyle w:val="4"/>
              <w:spacing w:beforeAutospacing="0" w:afterAutospacing="0"/>
              <w:rPr>
                <w:rFonts w:ascii="Times New Roman" w:hAnsi="Times New Roman" w:eastAsia="仿宋"/>
                <w:color w:val="2C2C2C"/>
              </w:rPr>
            </w:pPr>
            <w:r>
              <w:rPr>
                <w:rFonts w:ascii="Times New Roman" w:hAnsi="Times New Roman" w:eastAsia="仿宋"/>
                <w:color w:val="2C2C2C"/>
              </w:rPr>
              <w:t>3.负责相关材料与宣传素材的整理归档、整合共享；</w:t>
            </w:r>
          </w:p>
          <w:p>
            <w:pPr>
              <w:widowControl/>
              <w:tabs>
                <w:tab w:val="left" w:pos="312"/>
              </w:tabs>
              <w:rPr>
                <w:rFonts w:ascii="仿宋" w:hAnsi="仿宋" w:eastAsia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2C2C2C"/>
              </w:rPr>
              <w:t>4.配合各类活动的会议组织。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MTA5MDZmODkxZWJlNWViNzhhMjQ5ODVkZGI1NDAifQ=="/>
  </w:docVars>
  <w:rsids>
    <w:rsidRoot w:val="006B19ED"/>
    <w:rsid w:val="00012697"/>
    <w:rsid w:val="00040276"/>
    <w:rsid w:val="00056FCE"/>
    <w:rsid w:val="00081E51"/>
    <w:rsid w:val="0008729B"/>
    <w:rsid w:val="000C263B"/>
    <w:rsid w:val="000C3742"/>
    <w:rsid w:val="000D16B3"/>
    <w:rsid w:val="0013428A"/>
    <w:rsid w:val="00155E67"/>
    <w:rsid w:val="00164BC1"/>
    <w:rsid w:val="00167C0E"/>
    <w:rsid w:val="0019765D"/>
    <w:rsid w:val="001B33E8"/>
    <w:rsid w:val="001C6279"/>
    <w:rsid w:val="00225329"/>
    <w:rsid w:val="002D715A"/>
    <w:rsid w:val="0032211A"/>
    <w:rsid w:val="00326DFC"/>
    <w:rsid w:val="003A7FDC"/>
    <w:rsid w:val="003B6207"/>
    <w:rsid w:val="003C0608"/>
    <w:rsid w:val="003D69C8"/>
    <w:rsid w:val="003E4653"/>
    <w:rsid w:val="00401505"/>
    <w:rsid w:val="004101FF"/>
    <w:rsid w:val="00416CDB"/>
    <w:rsid w:val="004362BB"/>
    <w:rsid w:val="00441451"/>
    <w:rsid w:val="004701D0"/>
    <w:rsid w:val="0047032C"/>
    <w:rsid w:val="00487D2A"/>
    <w:rsid w:val="004F7AC4"/>
    <w:rsid w:val="005132FB"/>
    <w:rsid w:val="00514AD9"/>
    <w:rsid w:val="00526E35"/>
    <w:rsid w:val="005B7B45"/>
    <w:rsid w:val="005D7BEE"/>
    <w:rsid w:val="005F221F"/>
    <w:rsid w:val="006072AC"/>
    <w:rsid w:val="00620511"/>
    <w:rsid w:val="00685072"/>
    <w:rsid w:val="0069014C"/>
    <w:rsid w:val="006B19ED"/>
    <w:rsid w:val="006E0F9A"/>
    <w:rsid w:val="006E1919"/>
    <w:rsid w:val="006E4D3F"/>
    <w:rsid w:val="007425D9"/>
    <w:rsid w:val="00764B6F"/>
    <w:rsid w:val="007670AE"/>
    <w:rsid w:val="00797A66"/>
    <w:rsid w:val="007A07AB"/>
    <w:rsid w:val="007A0DD7"/>
    <w:rsid w:val="007B2C3C"/>
    <w:rsid w:val="007B6DF6"/>
    <w:rsid w:val="007E0C0F"/>
    <w:rsid w:val="007E6624"/>
    <w:rsid w:val="00821EA6"/>
    <w:rsid w:val="0088313F"/>
    <w:rsid w:val="00885074"/>
    <w:rsid w:val="008E5603"/>
    <w:rsid w:val="00920EE1"/>
    <w:rsid w:val="009334E0"/>
    <w:rsid w:val="00956F97"/>
    <w:rsid w:val="00980D07"/>
    <w:rsid w:val="00985A2C"/>
    <w:rsid w:val="00992250"/>
    <w:rsid w:val="0099476A"/>
    <w:rsid w:val="009A22C2"/>
    <w:rsid w:val="009B6A2D"/>
    <w:rsid w:val="009E1B97"/>
    <w:rsid w:val="00A42096"/>
    <w:rsid w:val="00A907E4"/>
    <w:rsid w:val="00AA5F1A"/>
    <w:rsid w:val="00AA7718"/>
    <w:rsid w:val="00AB2F23"/>
    <w:rsid w:val="00AD6497"/>
    <w:rsid w:val="00AE0737"/>
    <w:rsid w:val="00AE4E5E"/>
    <w:rsid w:val="00B22C37"/>
    <w:rsid w:val="00B62BC5"/>
    <w:rsid w:val="00B91766"/>
    <w:rsid w:val="00BD3998"/>
    <w:rsid w:val="00C01113"/>
    <w:rsid w:val="00C57F9E"/>
    <w:rsid w:val="00C61E33"/>
    <w:rsid w:val="00D252C5"/>
    <w:rsid w:val="00D258A4"/>
    <w:rsid w:val="00D62379"/>
    <w:rsid w:val="00DC023C"/>
    <w:rsid w:val="00E83959"/>
    <w:rsid w:val="00E91E13"/>
    <w:rsid w:val="00ED36D2"/>
    <w:rsid w:val="00EE25FC"/>
    <w:rsid w:val="00F10DC1"/>
    <w:rsid w:val="00F329A3"/>
    <w:rsid w:val="00F4542E"/>
    <w:rsid w:val="00F8117C"/>
    <w:rsid w:val="00F94097"/>
    <w:rsid w:val="00FB15D9"/>
    <w:rsid w:val="00FC045D"/>
    <w:rsid w:val="00FC0A09"/>
    <w:rsid w:val="00FF1F86"/>
    <w:rsid w:val="081445C5"/>
    <w:rsid w:val="5F7F34C6"/>
    <w:rsid w:val="7BD9203F"/>
    <w:rsid w:val="7EFB2551"/>
    <w:rsid w:val="B9E72907"/>
    <w:rsid w:val="E38BCAD7"/>
    <w:rsid w:val="FF9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msg-bubble-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1267</Characters>
  <Lines>10</Lines>
  <Paragraphs>2</Paragraphs>
  <TotalTime>210</TotalTime>
  <ScaleCrop>false</ScaleCrop>
  <LinksUpToDate>false</LinksUpToDate>
  <CharactersWithSpaces>1487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2021-11-29T11:31:00Z</dcterms:created>
  <dc:creator>Han Dan</dc:creator>
  <cp:lastModifiedBy>小萍</cp:lastModifiedBy>
  <cp:lastPrinted>2024-03-05T06:45:32Z</cp:lastPrinted>
  <dcterms:modified xsi:type="dcterms:W3CDTF">2024-03-05T10:01:19Z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5A4B496E03A84BECA2B02A316F5B781A_12</vt:lpwstr>
  </property>
</Properties>
</file>